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E5CA4" w14:textId="77777777" w:rsidR="0090120E" w:rsidRDefault="0090120E" w:rsidP="007F0FDB">
      <w:pPr>
        <w:rPr>
          <w:rFonts w:ascii="Arial" w:hAnsi="Arial" w:cs="Arial"/>
          <w:sz w:val="23"/>
          <w:szCs w:val="23"/>
        </w:rPr>
      </w:pPr>
    </w:p>
    <w:tbl>
      <w:tblPr>
        <w:tblStyle w:val="TableGrid"/>
        <w:tblW w:w="0" w:type="auto"/>
        <w:tblLook w:val="04A0" w:firstRow="1" w:lastRow="0" w:firstColumn="1" w:lastColumn="0" w:noHBand="0" w:noVBand="1"/>
      </w:tblPr>
      <w:tblGrid>
        <w:gridCol w:w="2547"/>
        <w:gridCol w:w="4394"/>
      </w:tblGrid>
      <w:tr w:rsidR="0090120E" w14:paraId="69C99791" w14:textId="77777777" w:rsidTr="00635CB5">
        <w:trPr>
          <w:trHeight w:val="413"/>
        </w:trPr>
        <w:tc>
          <w:tcPr>
            <w:tcW w:w="2547" w:type="dxa"/>
            <w:shd w:val="clear" w:color="auto" w:fill="CCCC00"/>
            <w:vAlign w:val="center"/>
          </w:tcPr>
          <w:p w14:paraId="1274DC61" w14:textId="77777777" w:rsidR="0090120E" w:rsidRPr="00667E4E" w:rsidRDefault="0090120E" w:rsidP="007F0FDB">
            <w:pPr>
              <w:rPr>
                <w:rFonts w:ascii="Arial" w:hAnsi="Arial" w:cs="Arial"/>
                <w:sz w:val="24"/>
                <w:szCs w:val="24"/>
              </w:rPr>
            </w:pPr>
            <w:r w:rsidRPr="00667E4E">
              <w:rPr>
                <w:rFonts w:ascii="Arial" w:hAnsi="Arial" w:cs="Arial"/>
                <w:sz w:val="24"/>
                <w:szCs w:val="24"/>
              </w:rPr>
              <w:t>JOB DESCRIPTION:</w:t>
            </w:r>
          </w:p>
        </w:tc>
        <w:tc>
          <w:tcPr>
            <w:tcW w:w="4394" w:type="dxa"/>
            <w:shd w:val="clear" w:color="auto" w:fill="CCCC00"/>
            <w:vAlign w:val="center"/>
          </w:tcPr>
          <w:p w14:paraId="28373A70" w14:textId="77777777" w:rsidR="0090120E" w:rsidRPr="00667E4E" w:rsidRDefault="00873259" w:rsidP="00842D63">
            <w:pPr>
              <w:jc w:val="center"/>
              <w:rPr>
                <w:rFonts w:ascii="Arial" w:hAnsi="Arial" w:cs="Arial"/>
                <w:sz w:val="24"/>
                <w:szCs w:val="24"/>
              </w:rPr>
            </w:pPr>
            <w:r w:rsidRPr="00667E4E">
              <w:rPr>
                <w:rFonts w:ascii="Arial" w:hAnsi="Arial" w:cs="Arial"/>
                <w:sz w:val="24"/>
                <w:szCs w:val="24"/>
              </w:rPr>
              <w:t>Forensic Support Worker</w:t>
            </w:r>
            <w:r w:rsidR="00635CB5">
              <w:rPr>
                <w:rFonts w:ascii="Arial" w:hAnsi="Arial" w:cs="Arial"/>
                <w:sz w:val="24"/>
                <w:szCs w:val="24"/>
              </w:rPr>
              <w:t xml:space="preserve"> BANK</w:t>
            </w:r>
          </w:p>
        </w:tc>
      </w:tr>
    </w:tbl>
    <w:p w14:paraId="75C872B2" w14:textId="77777777" w:rsidR="0090120E" w:rsidRDefault="0090120E" w:rsidP="007F0FDB">
      <w:pPr>
        <w:rPr>
          <w:rFonts w:ascii="Arial" w:hAnsi="Arial" w:cs="Arial"/>
          <w:sz w:val="23"/>
          <w:szCs w:val="23"/>
        </w:rPr>
      </w:pPr>
    </w:p>
    <w:p w14:paraId="25E51718" w14:textId="77777777" w:rsidR="0090120E" w:rsidRPr="00667E4E" w:rsidRDefault="0090120E" w:rsidP="0090120E">
      <w:pPr>
        <w:rPr>
          <w:sz w:val="24"/>
          <w:szCs w:val="24"/>
        </w:rPr>
      </w:pPr>
      <w:r w:rsidRPr="00667E4E">
        <w:rPr>
          <w:b/>
          <w:bCs/>
          <w:sz w:val="24"/>
          <w:szCs w:val="24"/>
        </w:rPr>
        <w:t>Accountable to</w:t>
      </w:r>
      <w:r w:rsidRPr="00667E4E">
        <w:rPr>
          <w:sz w:val="24"/>
          <w:szCs w:val="24"/>
        </w:rPr>
        <w:t>:</w:t>
      </w:r>
      <w:r w:rsidRPr="00667E4E">
        <w:rPr>
          <w:sz w:val="24"/>
          <w:szCs w:val="24"/>
        </w:rPr>
        <w:tab/>
        <w:t>Project Manager</w:t>
      </w:r>
    </w:p>
    <w:p w14:paraId="60B3B415" w14:textId="77777777" w:rsidR="00667E4E" w:rsidRDefault="00667E4E" w:rsidP="0090120E">
      <w:pPr>
        <w:rPr>
          <w:b/>
          <w:bCs/>
          <w:sz w:val="24"/>
          <w:szCs w:val="24"/>
        </w:rPr>
      </w:pPr>
    </w:p>
    <w:p w14:paraId="69106497" w14:textId="77777777" w:rsidR="0090120E" w:rsidRPr="00667E4E" w:rsidRDefault="0090120E" w:rsidP="0090120E">
      <w:pPr>
        <w:rPr>
          <w:sz w:val="24"/>
          <w:szCs w:val="24"/>
        </w:rPr>
      </w:pPr>
      <w:r w:rsidRPr="00667E4E">
        <w:rPr>
          <w:b/>
          <w:bCs/>
          <w:sz w:val="24"/>
          <w:szCs w:val="24"/>
        </w:rPr>
        <w:t>Supervised by</w:t>
      </w:r>
      <w:r w:rsidR="00667E4E">
        <w:rPr>
          <w:sz w:val="24"/>
          <w:szCs w:val="24"/>
        </w:rPr>
        <w:t>:</w:t>
      </w:r>
      <w:r w:rsidR="00667E4E">
        <w:rPr>
          <w:sz w:val="24"/>
          <w:szCs w:val="24"/>
        </w:rPr>
        <w:tab/>
      </w:r>
      <w:r w:rsidRPr="00667E4E">
        <w:rPr>
          <w:sz w:val="24"/>
          <w:szCs w:val="24"/>
        </w:rPr>
        <w:t>Project Manager / Deputy Manager</w:t>
      </w:r>
    </w:p>
    <w:p w14:paraId="34EFE254" w14:textId="77777777" w:rsidR="0090120E" w:rsidRPr="00667E4E" w:rsidRDefault="0090120E" w:rsidP="0090120E">
      <w:pPr>
        <w:rPr>
          <w:b/>
          <w:bCs/>
          <w:sz w:val="24"/>
          <w:szCs w:val="24"/>
        </w:rPr>
      </w:pPr>
    </w:p>
    <w:p w14:paraId="71CA7273" w14:textId="77777777" w:rsidR="0090120E" w:rsidRPr="00667E4E" w:rsidRDefault="0090120E" w:rsidP="0090120E">
      <w:pPr>
        <w:rPr>
          <w:sz w:val="24"/>
          <w:szCs w:val="24"/>
        </w:rPr>
      </w:pPr>
      <w:r w:rsidRPr="00667E4E">
        <w:rPr>
          <w:b/>
          <w:bCs/>
          <w:sz w:val="24"/>
          <w:szCs w:val="24"/>
        </w:rPr>
        <w:t>Location:</w:t>
      </w:r>
      <w:r w:rsidRPr="00667E4E">
        <w:rPr>
          <w:sz w:val="24"/>
          <w:szCs w:val="24"/>
        </w:rPr>
        <w:tab/>
      </w:r>
      <w:r w:rsidRPr="00667E4E">
        <w:rPr>
          <w:sz w:val="24"/>
          <w:szCs w:val="24"/>
        </w:rPr>
        <w:tab/>
        <w:t>137-139 Lodge Hill, Abbey Wood, Greenwich SE2 0AY</w:t>
      </w:r>
    </w:p>
    <w:p w14:paraId="7E959FFB" w14:textId="77777777" w:rsidR="0090120E" w:rsidRPr="00667E4E" w:rsidRDefault="0090120E" w:rsidP="0090120E">
      <w:pPr>
        <w:pStyle w:val="Header"/>
        <w:rPr>
          <w:sz w:val="24"/>
          <w:szCs w:val="24"/>
        </w:rPr>
      </w:pPr>
    </w:p>
    <w:p w14:paraId="4D276A47" w14:textId="77777777" w:rsidR="0090120E" w:rsidRPr="00667E4E" w:rsidRDefault="0090120E" w:rsidP="0090120E">
      <w:pPr>
        <w:rPr>
          <w:sz w:val="24"/>
          <w:szCs w:val="24"/>
        </w:rPr>
      </w:pPr>
    </w:p>
    <w:p w14:paraId="7C24F6A3" w14:textId="77777777" w:rsidR="0090120E" w:rsidRPr="00667E4E" w:rsidRDefault="0090120E" w:rsidP="0090120E">
      <w:pPr>
        <w:pStyle w:val="Heading1"/>
        <w:rPr>
          <w:rFonts w:asciiTheme="minorHAnsi" w:hAnsiTheme="minorHAnsi"/>
        </w:rPr>
      </w:pPr>
      <w:r w:rsidRPr="00667E4E">
        <w:rPr>
          <w:rFonts w:asciiTheme="minorHAnsi" w:hAnsiTheme="minorHAnsi"/>
        </w:rPr>
        <w:t>Brief Summary</w:t>
      </w:r>
    </w:p>
    <w:p w14:paraId="3116CB0B" w14:textId="77777777" w:rsidR="0090120E" w:rsidRPr="00667E4E" w:rsidRDefault="0090120E" w:rsidP="0090120E"/>
    <w:p w14:paraId="52783A57" w14:textId="77777777" w:rsidR="00635CB5" w:rsidRDefault="00635CB5" w:rsidP="00635CB5">
      <w:pPr>
        <w:pStyle w:val="DefaultText"/>
        <w:jc w:val="both"/>
        <w:rPr>
          <w:rFonts w:ascii="Arial" w:hAnsi="Arial" w:cs="Arial"/>
          <w:sz w:val="20"/>
          <w:szCs w:val="22"/>
        </w:rPr>
      </w:pPr>
      <w:r>
        <w:rPr>
          <w:rFonts w:ascii="Arial" w:hAnsi="Arial" w:cs="Arial"/>
          <w:sz w:val="20"/>
          <w:szCs w:val="22"/>
        </w:rPr>
        <w:t>To support tenants with enduring mental ill health, to live valued lives within the community.  This will include the provision of personal, emotional and social care.  To work closely with tenants and relatives/</w:t>
      </w:r>
      <w:proofErr w:type="spellStart"/>
      <w:r>
        <w:rPr>
          <w:rFonts w:ascii="Arial" w:hAnsi="Arial" w:cs="Arial"/>
          <w:sz w:val="20"/>
          <w:szCs w:val="22"/>
        </w:rPr>
        <w:t>carers</w:t>
      </w:r>
      <w:proofErr w:type="spellEnd"/>
      <w:r>
        <w:rPr>
          <w:rFonts w:ascii="Arial" w:hAnsi="Arial" w:cs="Arial"/>
          <w:sz w:val="20"/>
          <w:szCs w:val="22"/>
        </w:rPr>
        <w:t>, protecting their dignity, choice, self-esteem and well-being at all times.</w:t>
      </w:r>
    </w:p>
    <w:p w14:paraId="6962F12C" w14:textId="77777777" w:rsidR="00635CB5" w:rsidRPr="00D73D68" w:rsidRDefault="00635CB5" w:rsidP="00635CB5">
      <w:pPr>
        <w:rPr>
          <w:sz w:val="20"/>
          <w:szCs w:val="20"/>
        </w:rPr>
      </w:pPr>
    </w:p>
    <w:p w14:paraId="13CB0F76" w14:textId="77777777" w:rsidR="00635CB5" w:rsidRDefault="00635CB5" w:rsidP="00635CB5">
      <w:pPr>
        <w:pStyle w:val="DefaultText"/>
        <w:jc w:val="both"/>
        <w:rPr>
          <w:rFonts w:ascii="Arial" w:hAnsi="Arial" w:cs="Arial"/>
          <w:sz w:val="20"/>
          <w:szCs w:val="22"/>
        </w:rPr>
      </w:pPr>
      <w:r>
        <w:rPr>
          <w:rFonts w:ascii="Arial" w:hAnsi="Arial" w:cs="Arial"/>
          <w:sz w:val="20"/>
          <w:szCs w:val="22"/>
        </w:rPr>
        <w:t xml:space="preserve">To take part in the day-to-day running of the house and the development of the service in such a way that tenants' opportunities for growth and the acquisition of new skills are </w:t>
      </w:r>
      <w:proofErr w:type="spellStart"/>
      <w:r>
        <w:rPr>
          <w:rFonts w:ascii="Arial" w:hAnsi="Arial" w:cs="Arial"/>
          <w:sz w:val="20"/>
          <w:szCs w:val="22"/>
        </w:rPr>
        <w:t>maximised</w:t>
      </w:r>
      <w:proofErr w:type="spellEnd"/>
      <w:r>
        <w:rPr>
          <w:rFonts w:ascii="Arial" w:hAnsi="Arial" w:cs="Arial"/>
          <w:sz w:val="20"/>
          <w:szCs w:val="22"/>
        </w:rPr>
        <w:t>.</w:t>
      </w:r>
    </w:p>
    <w:p w14:paraId="701CD99C" w14:textId="77777777" w:rsidR="00635CB5" w:rsidRPr="00D73D68" w:rsidRDefault="00635CB5" w:rsidP="00635CB5">
      <w:pPr>
        <w:rPr>
          <w:sz w:val="20"/>
          <w:szCs w:val="20"/>
        </w:rPr>
      </w:pPr>
    </w:p>
    <w:p w14:paraId="1DD53B45" w14:textId="77777777" w:rsidR="0090120E" w:rsidRDefault="00635CB5" w:rsidP="00635CB5">
      <w:pPr>
        <w:pStyle w:val="DefaultText"/>
        <w:jc w:val="both"/>
        <w:rPr>
          <w:rFonts w:ascii="Arial" w:hAnsi="Arial" w:cs="Arial"/>
          <w:sz w:val="20"/>
        </w:rPr>
      </w:pPr>
      <w:r>
        <w:rPr>
          <w:rFonts w:ascii="Arial" w:hAnsi="Arial" w:cs="Arial"/>
          <w:sz w:val="20"/>
        </w:rPr>
        <w:t xml:space="preserve">To help develop community links, both within the house and in the external community.  To liaise regularly with a range of agencies and individuals, such as Health, Social Services, Voluntary Sector Groups, Department of Social Security, GPs, </w:t>
      </w:r>
      <w:proofErr w:type="spellStart"/>
      <w:r>
        <w:rPr>
          <w:rFonts w:ascii="Arial" w:hAnsi="Arial" w:cs="Arial"/>
          <w:sz w:val="20"/>
        </w:rPr>
        <w:t>Carers</w:t>
      </w:r>
      <w:proofErr w:type="spellEnd"/>
      <w:r>
        <w:rPr>
          <w:rFonts w:ascii="Arial" w:hAnsi="Arial" w:cs="Arial"/>
          <w:sz w:val="20"/>
        </w:rPr>
        <w:t xml:space="preserve"> and other significant people in the lives of the tenants.</w:t>
      </w:r>
    </w:p>
    <w:p w14:paraId="184F9AD0" w14:textId="77777777" w:rsidR="00635CB5" w:rsidRDefault="00635CB5" w:rsidP="00635CB5">
      <w:pPr>
        <w:keepNext/>
        <w:spacing w:line="240" w:lineRule="auto"/>
        <w:outlineLvl w:val="0"/>
        <w:rPr>
          <w:rFonts w:ascii="Arial" w:eastAsia="Times New Roman" w:hAnsi="Arial" w:cs="Arial"/>
          <w:b/>
          <w:bCs/>
          <w:sz w:val="24"/>
          <w:szCs w:val="24"/>
        </w:rPr>
      </w:pPr>
    </w:p>
    <w:p w14:paraId="40F2E1BF" w14:textId="77777777" w:rsidR="00635CB5" w:rsidRDefault="00635CB5" w:rsidP="00635CB5">
      <w:pPr>
        <w:keepNext/>
        <w:spacing w:line="240" w:lineRule="auto"/>
        <w:outlineLvl w:val="0"/>
        <w:rPr>
          <w:rFonts w:eastAsia="Times New Roman" w:cs="Arial"/>
          <w:b/>
          <w:bCs/>
          <w:sz w:val="24"/>
          <w:szCs w:val="24"/>
        </w:rPr>
      </w:pPr>
      <w:r w:rsidRPr="00635CB5">
        <w:rPr>
          <w:rFonts w:eastAsia="Times New Roman" w:cs="Arial"/>
          <w:b/>
          <w:bCs/>
          <w:sz w:val="24"/>
          <w:szCs w:val="24"/>
        </w:rPr>
        <w:t>Organisation Management</w:t>
      </w:r>
    </w:p>
    <w:p w14:paraId="40CB4177" w14:textId="77777777" w:rsidR="0024133E" w:rsidRPr="00635CB5" w:rsidRDefault="0024133E" w:rsidP="00635CB5">
      <w:pPr>
        <w:keepNext/>
        <w:spacing w:line="240" w:lineRule="auto"/>
        <w:outlineLvl w:val="0"/>
        <w:rPr>
          <w:rFonts w:eastAsia="Times New Roman" w:cs="Arial"/>
          <w:b/>
          <w:bCs/>
          <w:sz w:val="24"/>
          <w:szCs w:val="24"/>
        </w:rPr>
      </w:pPr>
    </w:p>
    <w:p w14:paraId="509B4D58"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Implement all policies and procedures ensuring the project is run in line with the highest standards of housing management.</w:t>
      </w:r>
    </w:p>
    <w:p w14:paraId="70F2FE02"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Take all reasonable precautions for the health and safety of the tenants, fellow staff and the security of the building and its contents.</w:t>
      </w:r>
    </w:p>
    <w:p w14:paraId="35079926"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In conjunction with fellow staff and tenants, ensure that the highest standards of hygiene, cleanliness and tidiness are maintained ensuring the Health and Safety Policy is implemented.</w:t>
      </w:r>
    </w:p>
    <w:p w14:paraId="7F8B1B8C"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Deal with petty cash, loans to tenants and other financial matters according to agreed procedures.</w:t>
      </w:r>
    </w:p>
    <w:p w14:paraId="16ACB469"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Receive and deal with all visitors to the project including health professionals, relatives and carers.</w:t>
      </w:r>
    </w:p>
    <w:p w14:paraId="7A91DF02"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Maintain all written records with up-to-date, clear, comprehensive and appropriate information.</w:t>
      </w:r>
    </w:p>
    <w:p w14:paraId="492538C7"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Participate fully in all training offered.</w:t>
      </w:r>
    </w:p>
    <w:p w14:paraId="33FFF73F" w14:textId="77777777" w:rsidR="00635CB5" w:rsidRPr="00635CB5" w:rsidRDefault="00635CB5" w:rsidP="00635CB5">
      <w:pPr>
        <w:numPr>
          <w:ilvl w:val="0"/>
          <w:numId w:val="4"/>
        </w:numPr>
        <w:spacing w:line="240" w:lineRule="auto"/>
        <w:jc w:val="both"/>
        <w:rPr>
          <w:rFonts w:eastAsia="Times New Roman" w:cs="Arial"/>
        </w:rPr>
      </w:pPr>
      <w:r w:rsidRPr="00635CB5">
        <w:rPr>
          <w:rFonts w:eastAsia="Times New Roman" w:cs="Arial"/>
        </w:rPr>
        <w:t xml:space="preserve">Show a level of responsibility for self-directed learning specific to client group / nature of work i.e. making use of </w:t>
      </w:r>
      <w:r w:rsidR="002D479F">
        <w:rPr>
          <w:rFonts w:eastAsia="Times New Roman" w:cs="Arial"/>
        </w:rPr>
        <w:t>Bridge Support</w:t>
      </w:r>
      <w:r w:rsidRPr="00635CB5">
        <w:rPr>
          <w:rFonts w:eastAsia="Times New Roman" w:cs="Arial"/>
        </w:rPr>
        <w:t>’s library.</w:t>
      </w:r>
    </w:p>
    <w:p w14:paraId="7DBCF444" w14:textId="77777777" w:rsidR="00635CB5" w:rsidRDefault="00635CB5" w:rsidP="00635CB5">
      <w:pPr>
        <w:spacing w:line="240" w:lineRule="auto"/>
        <w:ind w:left="720"/>
        <w:jc w:val="both"/>
        <w:rPr>
          <w:rFonts w:eastAsia="Times New Roman" w:cs="Arial"/>
        </w:rPr>
      </w:pPr>
    </w:p>
    <w:p w14:paraId="54F3C060" w14:textId="77777777" w:rsidR="0024133E" w:rsidRPr="00635CB5" w:rsidRDefault="0024133E" w:rsidP="00635CB5">
      <w:pPr>
        <w:spacing w:line="240" w:lineRule="auto"/>
        <w:ind w:left="720"/>
        <w:jc w:val="both"/>
        <w:rPr>
          <w:rFonts w:eastAsia="Times New Roman" w:cs="Arial"/>
        </w:rPr>
      </w:pPr>
    </w:p>
    <w:p w14:paraId="2627FD77" w14:textId="77777777" w:rsidR="00635CB5" w:rsidRDefault="00635CB5" w:rsidP="00635CB5">
      <w:pPr>
        <w:keepNext/>
        <w:spacing w:line="240" w:lineRule="auto"/>
        <w:jc w:val="both"/>
        <w:outlineLvl w:val="1"/>
        <w:rPr>
          <w:rFonts w:eastAsia="Times New Roman" w:cs="Arial"/>
          <w:b/>
          <w:bCs/>
          <w:sz w:val="24"/>
          <w:szCs w:val="24"/>
        </w:rPr>
      </w:pPr>
      <w:r w:rsidRPr="00635CB5">
        <w:rPr>
          <w:rFonts w:eastAsia="Times New Roman" w:cs="Arial"/>
          <w:b/>
          <w:bCs/>
          <w:sz w:val="24"/>
          <w:szCs w:val="24"/>
        </w:rPr>
        <w:t>Services to Tenants</w:t>
      </w:r>
    </w:p>
    <w:p w14:paraId="673388DB" w14:textId="77777777" w:rsidR="0024133E" w:rsidRPr="00635CB5" w:rsidRDefault="0024133E" w:rsidP="00635CB5">
      <w:pPr>
        <w:keepNext/>
        <w:spacing w:line="240" w:lineRule="auto"/>
        <w:jc w:val="both"/>
        <w:outlineLvl w:val="1"/>
        <w:rPr>
          <w:rFonts w:eastAsia="Times New Roman" w:cs="Arial"/>
          <w:b/>
          <w:bCs/>
          <w:sz w:val="24"/>
          <w:szCs w:val="24"/>
        </w:rPr>
      </w:pPr>
    </w:p>
    <w:p w14:paraId="3F163677" w14:textId="77777777" w:rsidR="00635CB5" w:rsidRPr="00635CB5" w:rsidRDefault="00635CB5" w:rsidP="00635CB5">
      <w:pPr>
        <w:numPr>
          <w:ilvl w:val="0"/>
          <w:numId w:val="5"/>
        </w:numPr>
        <w:spacing w:line="240" w:lineRule="auto"/>
        <w:jc w:val="both"/>
        <w:rPr>
          <w:rFonts w:eastAsia="Times New Roman" w:cs="Arial"/>
        </w:rPr>
      </w:pPr>
      <w:r w:rsidRPr="00635CB5">
        <w:rPr>
          <w:rFonts w:eastAsia="Times New Roman" w:cs="Arial"/>
        </w:rPr>
        <w:t>Provide social, emotional and practical support to tenants.</w:t>
      </w:r>
    </w:p>
    <w:p w14:paraId="52344534" w14:textId="77777777" w:rsidR="00635CB5" w:rsidRPr="00635CB5" w:rsidRDefault="00635CB5" w:rsidP="00635CB5">
      <w:pPr>
        <w:numPr>
          <w:ilvl w:val="0"/>
          <w:numId w:val="5"/>
        </w:numPr>
        <w:spacing w:line="240" w:lineRule="auto"/>
        <w:jc w:val="both"/>
        <w:rPr>
          <w:rFonts w:eastAsia="Times New Roman" w:cs="Arial"/>
        </w:rPr>
      </w:pPr>
      <w:r w:rsidRPr="00635CB5">
        <w:rPr>
          <w:rFonts w:eastAsia="Times New Roman" w:cs="Arial"/>
        </w:rPr>
        <w:t>Take responsibility for an allocated number of tenants during each shift.</w:t>
      </w:r>
    </w:p>
    <w:p w14:paraId="3A4FAACA" w14:textId="77777777" w:rsidR="00635CB5" w:rsidRPr="00635CB5" w:rsidRDefault="00635CB5" w:rsidP="00635CB5">
      <w:pPr>
        <w:pStyle w:val="ListParagraph"/>
        <w:numPr>
          <w:ilvl w:val="0"/>
          <w:numId w:val="5"/>
        </w:numPr>
        <w:spacing w:line="240" w:lineRule="auto"/>
        <w:jc w:val="both"/>
        <w:rPr>
          <w:rFonts w:eastAsia="Times New Roman" w:cs="Arial"/>
        </w:rPr>
      </w:pPr>
      <w:r w:rsidRPr="00635CB5">
        <w:rPr>
          <w:rFonts w:eastAsia="Times New Roman" w:cs="Arial"/>
        </w:rPr>
        <w:t>Assist in ensuring tenants’ Support Plans are adhered to, taking into account their mental, emotional, social, financial and cultural needs.</w:t>
      </w:r>
    </w:p>
    <w:p w14:paraId="1D57EB7D" w14:textId="77777777" w:rsidR="00635CB5" w:rsidRPr="00635CB5" w:rsidRDefault="00635CB5" w:rsidP="00635CB5">
      <w:pPr>
        <w:numPr>
          <w:ilvl w:val="0"/>
          <w:numId w:val="5"/>
        </w:numPr>
        <w:spacing w:line="240" w:lineRule="auto"/>
        <w:jc w:val="both"/>
        <w:rPr>
          <w:rFonts w:cs="Arial"/>
        </w:rPr>
      </w:pPr>
      <w:r w:rsidRPr="00635CB5">
        <w:rPr>
          <w:rFonts w:cs="Arial"/>
        </w:rPr>
        <w:lastRenderedPageBreak/>
        <w:t>Provide non-specialist counselling and advice as necessary to tenants in connection with welfare benefits and other needs.</w:t>
      </w:r>
    </w:p>
    <w:p w14:paraId="50F1E7A9" w14:textId="77777777" w:rsidR="00635CB5" w:rsidRPr="00635CB5" w:rsidRDefault="00635CB5" w:rsidP="00635CB5">
      <w:pPr>
        <w:numPr>
          <w:ilvl w:val="0"/>
          <w:numId w:val="5"/>
        </w:numPr>
        <w:spacing w:line="240" w:lineRule="auto"/>
        <w:jc w:val="both"/>
        <w:rPr>
          <w:rFonts w:cs="Arial"/>
        </w:rPr>
      </w:pPr>
      <w:r w:rsidRPr="00635CB5">
        <w:rPr>
          <w:rFonts w:cs="Arial"/>
        </w:rPr>
        <w:t xml:space="preserve">Ensure all tenants are familiar with </w:t>
      </w:r>
      <w:r w:rsidR="002D479F">
        <w:rPr>
          <w:rFonts w:cs="Arial"/>
        </w:rPr>
        <w:t>Bridge Support</w:t>
      </w:r>
      <w:r w:rsidRPr="00635CB5">
        <w:rPr>
          <w:rFonts w:cs="Arial"/>
        </w:rPr>
        <w:t xml:space="preserve">’s practice and procedures with </w:t>
      </w:r>
      <w:proofErr w:type="gramStart"/>
      <w:r w:rsidRPr="00635CB5">
        <w:rPr>
          <w:rFonts w:cs="Arial"/>
        </w:rPr>
        <w:t>particular reference</w:t>
      </w:r>
      <w:proofErr w:type="gramEnd"/>
      <w:r w:rsidRPr="00635CB5">
        <w:rPr>
          <w:rFonts w:cs="Arial"/>
        </w:rPr>
        <w:t xml:space="preserve"> to the Health &amp; Safety Regulations.</w:t>
      </w:r>
    </w:p>
    <w:p w14:paraId="6B5122A5" w14:textId="77777777" w:rsidR="00635CB5" w:rsidRPr="00635CB5" w:rsidRDefault="00635CB5" w:rsidP="00635CB5">
      <w:pPr>
        <w:pStyle w:val="ListParagraph"/>
        <w:numPr>
          <w:ilvl w:val="0"/>
          <w:numId w:val="5"/>
        </w:numPr>
        <w:spacing w:line="240" w:lineRule="auto"/>
        <w:jc w:val="both"/>
        <w:rPr>
          <w:rFonts w:eastAsia="Times New Roman" w:cs="Arial"/>
        </w:rPr>
      </w:pPr>
      <w:r w:rsidRPr="00635CB5">
        <w:rPr>
          <w:rFonts w:cs="Arial"/>
        </w:rPr>
        <w:t xml:space="preserve">Monitor the taking of medication and complete medication charts in accordance with </w:t>
      </w:r>
      <w:r w:rsidR="002D479F">
        <w:rPr>
          <w:rFonts w:cs="Arial"/>
        </w:rPr>
        <w:t>Bridge Support</w:t>
      </w:r>
      <w:r w:rsidRPr="00635CB5">
        <w:rPr>
          <w:rFonts w:cs="Arial"/>
        </w:rPr>
        <w:t>’s policy.</w:t>
      </w:r>
    </w:p>
    <w:p w14:paraId="22AB157F" w14:textId="77777777" w:rsidR="00635CB5" w:rsidRPr="00635CB5" w:rsidRDefault="00635CB5" w:rsidP="00635CB5">
      <w:pPr>
        <w:numPr>
          <w:ilvl w:val="0"/>
          <w:numId w:val="5"/>
        </w:numPr>
        <w:spacing w:line="240" w:lineRule="auto"/>
        <w:jc w:val="both"/>
        <w:rPr>
          <w:rFonts w:cs="Arial"/>
        </w:rPr>
      </w:pPr>
      <w:r w:rsidRPr="00635CB5">
        <w:rPr>
          <w:rFonts w:cs="Arial"/>
        </w:rPr>
        <w:t xml:space="preserve">Assist Support Workers in ensuring </w:t>
      </w:r>
      <w:r w:rsidR="002D479F">
        <w:rPr>
          <w:rFonts w:cs="Arial"/>
        </w:rPr>
        <w:t>Bridge Support</w:t>
      </w:r>
      <w:r w:rsidRPr="00635CB5">
        <w:rPr>
          <w:rFonts w:cs="Arial"/>
        </w:rPr>
        <w:t xml:space="preserve"> meets the tenants’ current and future needs and aspirations.</w:t>
      </w:r>
    </w:p>
    <w:p w14:paraId="18645EDD" w14:textId="77777777" w:rsidR="00635CB5" w:rsidRPr="00635CB5" w:rsidRDefault="00635CB5" w:rsidP="00635CB5">
      <w:pPr>
        <w:numPr>
          <w:ilvl w:val="0"/>
          <w:numId w:val="5"/>
        </w:numPr>
        <w:spacing w:line="240" w:lineRule="auto"/>
        <w:jc w:val="both"/>
        <w:rPr>
          <w:rFonts w:cs="Arial"/>
        </w:rPr>
      </w:pPr>
      <w:r w:rsidRPr="00635CB5">
        <w:rPr>
          <w:rFonts w:cs="Arial"/>
        </w:rPr>
        <w:t>Ensure with staff team that each tenant is provided with comprehensive information about in-house policies, procedures and activities.</w:t>
      </w:r>
    </w:p>
    <w:p w14:paraId="5D9800D3" w14:textId="77777777" w:rsidR="00635CB5" w:rsidRPr="00635CB5" w:rsidRDefault="00635CB5" w:rsidP="00635CB5">
      <w:pPr>
        <w:numPr>
          <w:ilvl w:val="0"/>
          <w:numId w:val="5"/>
        </w:numPr>
        <w:spacing w:line="240" w:lineRule="auto"/>
        <w:jc w:val="both"/>
        <w:rPr>
          <w:rFonts w:cs="Arial"/>
        </w:rPr>
      </w:pPr>
      <w:r w:rsidRPr="00635CB5">
        <w:rPr>
          <w:rFonts w:cs="Arial"/>
        </w:rPr>
        <w:t>Find and maintain contact with community services who can provide support to tenants.</w:t>
      </w:r>
    </w:p>
    <w:p w14:paraId="2B6495DD" w14:textId="77777777" w:rsidR="00635CB5" w:rsidRPr="00635CB5" w:rsidRDefault="00635CB5" w:rsidP="00635CB5">
      <w:pPr>
        <w:numPr>
          <w:ilvl w:val="0"/>
          <w:numId w:val="5"/>
        </w:numPr>
        <w:spacing w:line="240" w:lineRule="auto"/>
        <w:jc w:val="both"/>
        <w:rPr>
          <w:rFonts w:cs="Arial"/>
        </w:rPr>
      </w:pPr>
      <w:r w:rsidRPr="00635CB5">
        <w:rPr>
          <w:rFonts w:cs="Arial"/>
        </w:rPr>
        <w:t>Encourage tenants to learn practical and social skills, either in house or liaising with relevant agencies.</w:t>
      </w:r>
    </w:p>
    <w:p w14:paraId="4CD618C0" w14:textId="77777777" w:rsidR="00635CB5" w:rsidRDefault="00635CB5" w:rsidP="00635CB5">
      <w:pPr>
        <w:numPr>
          <w:ilvl w:val="0"/>
          <w:numId w:val="5"/>
        </w:numPr>
        <w:spacing w:line="240" w:lineRule="auto"/>
        <w:jc w:val="both"/>
        <w:rPr>
          <w:rFonts w:cs="Arial"/>
        </w:rPr>
      </w:pPr>
      <w:r w:rsidRPr="00635CB5">
        <w:rPr>
          <w:rFonts w:cs="Arial"/>
        </w:rPr>
        <w:t>Respect and maximise the rights of tenants and promote equal opportunities in the hostel, ensuring good practice is maintained.</w:t>
      </w:r>
    </w:p>
    <w:p w14:paraId="4C8052F1" w14:textId="77777777" w:rsidR="0024133E" w:rsidRDefault="0024133E" w:rsidP="0024133E">
      <w:pPr>
        <w:spacing w:line="240" w:lineRule="auto"/>
        <w:ind w:left="720"/>
        <w:jc w:val="both"/>
        <w:rPr>
          <w:rFonts w:cs="Arial"/>
        </w:rPr>
      </w:pPr>
    </w:p>
    <w:p w14:paraId="71FAD58B" w14:textId="77777777" w:rsidR="0024133E" w:rsidRPr="00635CB5" w:rsidRDefault="0024133E" w:rsidP="0024133E">
      <w:pPr>
        <w:spacing w:line="240" w:lineRule="auto"/>
        <w:ind w:left="720"/>
        <w:jc w:val="both"/>
        <w:rPr>
          <w:rFonts w:cs="Arial"/>
        </w:rPr>
      </w:pPr>
    </w:p>
    <w:p w14:paraId="3EDF2836" w14:textId="77777777" w:rsidR="00635CB5" w:rsidRDefault="00635CB5" w:rsidP="00635CB5">
      <w:pPr>
        <w:pStyle w:val="Heading2"/>
        <w:rPr>
          <w:rFonts w:asciiTheme="minorHAnsi" w:hAnsiTheme="minorHAnsi"/>
        </w:rPr>
      </w:pPr>
      <w:r w:rsidRPr="00635CB5">
        <w:rPr>
          <w:rFonts w:asciiTheme="minorHAnsi" w:hAnsiTheme="minorHAnsi"/>
        </w:rPr>
        <w:t>Liaison</w:t>
      </w:r>
    </w:p>
    <w:p w14:paraId="12167D0E" w14:textId="77777777" w:rsidR="0024133E" w:rsidRPr="0024133E" w:rsidRDefault="0024133E" w:rsidP="0024133E"/>
    <w:p w14:paraId="03C848F9" w14:textId="77777777" w:rsidR="00635CB5" w:rsidRPr="00635CB5" w:rsidRDefault="00635CB5" w:rsidP="00635CB5">
      <w:pPr>
        <w:numPr>
          <w:ilvl w:val="0"/>
          <w:numId w:val="6"/>
        </w:numPr>
        <w:spacing w:line="240" w:lineRule="auto"/>
        <w:jc w:val="both"/>
        <w:rPr>
          <w:rFonts w:cs="Arial"/>
        </w:rPr>
      </w:pPr>
      <w:r w:rsidRPr="00635CB5">
        <w:rPr>
          <w:rFonts w:cs="Arial"/>
        </w:rPr>
        <w:t>Maintain links with appropriate support services for tenants and staff, e.g. GPs, Social Services, London &amp; Quadrant.</w:t>
      </w:r>
    </w:p>
    <w:p w14:paraId="35A4257D" w14:textId="77777777" w:rsidR="00635CB5" w:rsidRPr="00635CB5" w:rsidRDefault="00635CB5" w:rsidP="00635CB5">
      <w:pPr>
        <w:numPr>
          <w:ilvl w:val="0"/>
          <w:numId w:val="6"/>
        </w:numPr>
        <w:spacing w:line="240" w:lineRule="auto"/>
        <w:jc w:val="both"/>
        <w:rPr>
          <w:rFonts w:cs="Arial"/>
        </w:rPr>
      </w:pPr>
      <w:r w:rsidRPr="00635CB5">
        <w:rPr>
          <w:rFonts w:cs="Arial"/>
        </w:rPr>
        <w:t>Liaise regularly with all those involved in key tenants care.</w:t>
      </w:r>
    </w:p>
    <w:p w14:paraId="753F0C9D" w14:textId="77777777" w:rsidR="00635CB5" w:rsidRPr="00635CB5" w:rsidRDefault="00635CB5" w:rsidP="00635CB5">
      <w:pPr>
        <w:numPr>
          <w:ilvl w:val="0"/>
          <w:numId w:val="6"/>
        </w:numPr>
        <w:spacing w:line="240" w:lineRule="auto"/>
        <w:jc w:val="both"/>
        <w:rPr>
          <w:rFonts w:cs="Arial"/>
        </w:rPr>
      </w:pPr>
      <w:r w:rsidRPr="00635CB5">
        <w:rPr>
          <w:rFonts w:cs="Arial"/>
        </w:rPr>
        <w:t>Participate in shift handover meetings regarding evaluation of allocated tenants</w:t>
      </w:r>
    </w:p>
    <w:p w14:paraId="0ED3EBEF" w14:textId="77777777" w:rsidR="00635CB5" w:rsidRPr="00635CB5" w:rsidRDefault="00635CB5" w:rsidP="00635CB5">
      <w:pPr>
        <w:numPr>
          <w:ilvl w:val="0"/>
          <w:numId w:val="6"/>
        </w:numPr>
        <w:spacing w:line="240" w:lineRule="auto"/>
        <w:jc w:val="both"/>
      </w:pPr>
      <w:r w:rsidRPr="00635CB5">
        <w:rPr>
          <w:rFonts w:cs="Arial"/>
        </w:rPr>
        <w:t>Participate in supervision with Line Manager</w:t>
      </w:r>
      <w:r w:rsidRPr="00635CB5">
        <w:t>.</w:t>
      </w:r>
    </w:p>
    <w:p w14:paraId="730EDDE7" w14:textId="77777777" w:rsidR="00635CB5" w:rsidRPr="00635CB5" w:rsidRDefault="00635CB5" w:rsidP="00635CB5">
      <w:pPr>
        <w:jc w:val="both"/>
      </w:pPr>
    </w:p>
    <w:p w14:paraId="1C63DBF5" w14:textId="77777777" w:rsidR="00635CB5" w:rsidRDefault="00635CB5" w:rsidP="00635CB5">
      <w:pPr>
        <w:keepNext/>
        <w:spacing w:line="240" w:lineRule="auto"/>
        <w:jc w:val="both"/>
        <w:outlineLvl w:val="1"/>
        <w:rPr>
          <w:rFonts w:eastAsia="Times New Roman" w:cs="Arial"/>
          <w:b/>
          <w:bCs/>
          <w:sz w:val="24"/>
          <w:szCs w:val="24"/>
        </w:rPr>
      </w:pPr>
      <w:r w:rsidRPr="00635CB5">
        <w:rPr>
          <w:rFonts w:eastAsia="Times New Roman" w:cs="Arial"/>
          <w:b/>
          <w:bCs/>
          <w:sz w:val="24"/>
          <w:szCs w:val="24"/>
        </w:rPr>
        <w:t>General</w:t>
      </w:r>
    </w:p>
    <w:p w14:paraId="3DFA155A" w14:textId="77777777" w:rsidR="0024133E" w:rsidRPr="00635CB5" w:rsidRDefault="0024133E" w:rsidP="00635CB5">
      <w:pPr>
        <w:keepNext/>
        <w:spacing w:line="240" w:lineRule="auto"/>
        <w:jc w:val="both"/>
        <w:outlineLvl w:val="1"/>
        <w:rPr>
          <w:rFonts w:eastAsia="Times New Roman" w:cs="Arial"/>
          <w:b/>
          <w:bCs/>
        </w:rPr>
      </w:pPr>
    </w:p>
    <w:p w14:paraId="3E12053F" w14:textId="77777777" w:rsidR="00635CB5" w:rsidRPr="00635CB5" w:rsidRDefault="00635CB5" w:rsidP="00635CB5">
      <w:pPr>
        <w:numPr>
          <w:ilvl w:val="0"/>
          <w:numId w:val="7"/>
        </w:numPr>
        <w:spacing w:line="240" w:lineRule="auto"/>
        <w:jc w:val="both"/>
        <w:rPr>
          <w:rFonts w:eastAsia="Times New Roman" w:cs="Arial"/>
        </w:rPr>
      </w:pPr>
      <w:r w:rsidRPr="00635CB5">
        <w:rPr>
          <w:rFonts w:eastAsia="Times New Roman" w:cs="Arial"/>
        </w:rPr>
        <w:t xml:space="preserve">Ensure that </w:t>
      </w:r>
      <w:r w:rsidR="002D479F">
        <w:rPr>
          <w:rFonts w:eastAsia="Times New Roman" w:cs="Arial"/>
        </w:rPr>
        <w:t>Bridge Support</w:t>
      </w:r>
      <w:r w:rsidRPr="00635CB5">
        <w:rPr>
          <w:rFonts w:eastAsia="Times New Roman" w:cs="Arial"/>
        </w:rPr>
        <w:t xml:space="preserve">’s Equal Opportunities policy is </w:t>
      </w:r>
      <w:proofErr w:type="gramStart"/>
      <w:r w:rsidRPr="00635CB5">
        <w:rPr>
          <w:rFonts w:eastAsia="Times New Roman" w:cs="Arial"/>
        </w:rPr>
        <w:t>promoted at all times</w:t>
      </w:r>
      <w:proofErr w:type="gramEnd"/>
      <w:r w:rsidRPr="00635CB5">
        <w:rPr>
          <w:rFonts w:eastAsia="Times New Roman" w:cs="Arial"/>
        </w:rPr>
        <w:t xml:space="preserve"> in the conduct of the organisation’s business.</w:t>
      </w:r>
    </w:p>
    <w:p w14:paraId="54601CC6" w14:textId="77777777" w:rsidR="00635CB5" w:rsidRPr="00635CB5" w:rsidRDefault="00635CB5" w:rsidP="00635CB5">
      <w:pPr>
        <w:numPr>
          <w:ilvl w:val="0"/>
          <w:numId w:val="7"/>
        </w:numPr>
        <w:spacing w:line="240" w:lineRule="auto"/>
        <w:jc w:val="both"/>
        <w:rPr>
          <w:rFonts w:eastAsia="Times New Roman" w:cs="Arial"/>
        </w:rPr>
      </w:pPr>
      <w:r w:rsidRPr="00635CB5">
        <w:rPr>
          <w:rFonts w:eastAsia="Times New Roman" w:cs="Arial"/>
        </w:rPr>
        <w:t>Comply with all policies and procedures and financial regulations.</w:t>
      </w:r>
    </w:p>
    <w:p w14:paraId="063CBE6F" w14:textId="77777777" w:rsidR="00635CB5" w:rsidRPr="00635CB5" w:rsidRDefault="00635CB5" w:rsidP="00635CB5">
      <w:pPr>
        <w:numPr>
          <w:ilvl w:val="0"/>
          <w:numId w:val="7"/>
        </w:numPr>
        <w:spacing w:line="240" w:lineRule="auto"/>
        <w:jc w:val="both"/>
        <w:rPr>
          <w:rFonts w:eastAsia="Times New Roman" w:cs="Arial"/>
        </w:rPr>
      </w:pPr>
      <w:r w:rsidRPr="00635CB5">
        <w:rPr>
          <w:rFonts w:eastAsia="Times New Roman" w:cs="Arial"/>
        </w:rPr>
        <w:t>Make full use of resources and technology available for all appropriate tasks.</w:t>
      </w:r>
    </w:p>
    <w:p w14:paraId="63626E61" w14:textId="77777777" w:rsidR="00635CB5" w:rsidRPr="00635CB5" w:rsidRDefault="00635CB5" w:rsidP="00635CB5">
      <w:pPr>
        <w:numPr>
          <w:ilvl w:val="0"/>
          <w:numId w:val="7"/>
        </w:numPr>
        <w:spacing w:line="240" w:lineRule="auto"/>
        <w:jc w:val="both"/>
        <w:rPr>
          <w:rFonts w:eastAsia="Times New Roman" w:cs="Arial"/>
        </w:rPr>
      </w:pPr>
      <w:r w:rsidRPr="00635CB5">
        <w:rPr>
          <w:rFonts w:eastAsia="Times New Roman" w:cs="Arial"/>
        </w:rPr>
        <w:t>Work to ensure that teamwork is central to the way the organisation operates.</w:t>
      </w:r>
    </w:p>
    <w:p w14:paraId="52317912" w14:textId="77777777" w:rsidR="00635CB5" w:rsidRPr="00635CB5" w:rsidRDefault="00635CB5" w:rsidP="00635CB5">
      <w:pPr>
        <w:numPr>
          <w:ilvl w:val="0"/>
          <w:numId w:val="7"/>
        </w:numPr>
        <w:spacing w:line="240" w:lineRule="auto"/>
        <w:jc w:val="both"/>
        <w:rPr>
          <w:rFonts w:eastAsia="Times New Roman" w:cs="Arial"/>
        </w:rPr>
      </w:pPr>
      <w:r w:rsidRPr="00635CB5">
        <w:rPr>
          <w:rFonts w:eastAsia="Times New Roman" w:cs="Arial"/>
        </w:rPr>
        <w:t>Any other duties within the scope of the post as directed by the Line Manager.</w:t>
      </w:r>
    </w:p>
    <w:p w14:paraId="4FCF32CF" w14:textId="77777777" w:rsidR="00647648" w:rsidRDefault="00635CB5" w:rsidP="00647648">
      <w:pPr>
        <w:numPr>
          <w:ilvl w:val="0"/>
          <w:numId w:val="7"/>
        </w:numPr>
        <w:spacing w:line="240" w:lineRule="auto"/>
        <w:jc w:val="both"/>
        <w:rPr>
          <w:rFonts w:eastAsia="Times New Roman" w:cs="Arial"/>
        </w:rPr>
      </w:pPr>
      <w:r w:rsidRPr="00635CB5">
        <w:rPr>
          <w:rFonts w:eastAsia="Times New Roman" w:cs="Arial"/>
        </w:rPr>
        <w:t xml:space="preserve">Represent Bridge 86 in a professional </w:t>
      </w:r>
      <w:proofErr w:type="spellStart"/>
      <w:r w:rsidRPr="00635CB5">
        <w:rPr>
          <w:rFonts w:eastAsia="Times New Roman" w:cs="Arial"/>
        </w:rPr>
        <w:t>manner.</w:t>
      </w:r>
      <w:proofErr w:type="spellEnd"/>
    </w:p>
    <w:p w14:paraId="6CC1D587" w14:textId="77777777" w:rsidR="00647648" w:rsidRDefault="00647648" w:rsidP="00647648">
      <w:pPr>
        <w:spacing w:line="240" w:lineRule="auto"/>
        <w:ind w:left="720"/>
        <w:jc w:val="both"/>
        <w:rPr>
          <w:rFonts w:eastAsia="Times New Roman" w:cs="Arial"/>
        </w:rPr>
      </w:pPr>
    </w:p>
    <w:p w14:paraId="4A961A16" w14:textId="77777777" w:rsidR="00647648" w:rsidRDefault="00647648" w:rsidP="00647648">
      <w:pPr>
        <w:spacing w:line="240" w:lineRule="auto"/>
        <w:ind w:left="720"/>
        <w:jc w:val="both"/>
        <w:rPr>
          <w:rFonts w:eastAsia="Times New Roman" w:cs="Arial"/>
        </w:rPr>
      </w:pPr>
    </w:p>
    <w:p w14:paraId="1E18A698" w14:textId="77777777" w:rsidR="00647648" w:rsidRDefault="00647648" w:rsidP="00647648">
      <w:pPr>
        <w:spacing w:line="240" w:lineRule="auto"/>
        <w:ind w:left="720"/>
        <w:jc w:val="both"/>
        <w:rPr>
          <w:rFonts w:eastAsia="Times New Roman" w:cs="Arial"/>
        </w:rPr>
      </w:pPr>
    </w:p>
    <w:p w14:paraId="149FB593" w14:textId="7861EEEA" w:rsidR="00635CB5" w:rsidRPr="00647648" w:rsidRDefault="00635CB5" w:rsidP="00647648">
      <w:pPr>
        <w:spacing w:line="240" w:lineRule="auto"/>
        <w:ind w:left="720"/>
        <w:jc w:val="center"/>
        <w:rPr>
          <w:rFonts w:eastAsia="Times New Roman" w:cs="Arial"/>
        </w:rPr>
      </w:pPr>
      <w:r w:rsidRPr="00647648">
        <w:rPr>
          <w:rFonts w:eastAsia="Times New Roman" w:cs="Arial"/>
          <w:b/>
        </w:rPr>
        <w:t>This post is subject to the requirements of a six-month probationary period</w:t>
      </w:r>
      <w:r w:rsidR="0070104E" w:rsidRPr="00647648">
        <w:rPr>
          <w:rFonts w:eastAsia="Times New Roman" w:cs="Arial"/>
          <w:b/>
        </w:rPr>
        <w:t xml:space="preserve">, satisfactory pre right to work checks and </w:t>
      </w:r>
      <w:r w:rsidR="00383EF4">
        <w:rPr>
          <w:rFonts w:eastAsia="Times New Roman" w:cs="Arial"/>
          <w:b/>
        </w:rPr>
        <w:t xml:space="preserve">having </w:t>
      </w:r>
      <w:r w:rsidR="0070104E" w:rsidRPr="00647648">
        <w:rPr>
          <w:rFonts w:eastAsia="Times New Roman" w:cs="Arial"/>
          <w:b/>
        </w:rPr>
        <w:t>the Covid Vaccine when offered, unless medically exempt.</w:t>
      </w:r>
    </w:p>
    <w:p w14:paraId="4E057D27" w14:textId="77777777" w:rsidR="00635CB5" w:rsidRPr="00635CB5" w:rsidRDefault="00635CB5" w:rsidP="00647648">
      <w:pPr>
        <w:spacing w:line="240" w:lineRule="auto"/>
        <w:jc w:val="center"/>
        <w:rPr>
          <w:rFonts w:eastAsia="Times New Roman" w:cs="Arial"/>
        </w:rPr>
      </w:pPr>
    </w:p>
    <w:p w14:paraId="439F1636" w14:textId="77777777" w:rsidR="00635CB5" w:rsidRPr="00D73D68" w:rsidRDefault="00635CB5" w:rsidP="00635CB5">
      <w:pPr>
        <w:jc w:val="both"/>
        <w:rPr>
          <w:sz w:val="20"/>
          <w:szCs w:val="20"/>
        </w:rPr>
      </w:pPr>
    </w:p>
    <w:p w14:paraId="4923F5AD" w14:textId="77777777" w:rsidR="00635CB5" w:rsidRDefault="00635CB5" w:rsidP="00635CB5">
      <w:pPr>
        <w:jc w:val="both"/>
        <w:rPr>
          <w:sz w:val="20"/>
        </w:rPr>
      </w:pPr>
    </w:p>
    <w:p w14:paraId="0394C272" w14:textId="77777777" w:rsidR="00635CB5" w:rsidRPr="00D73D68" w:rsidRDefault="00635CB5" w:rsidP="00635CB5">
      <w:pPr>
        <w:pStyle w:val="ListParagraph"/>
        <w:spacing w:line="240" w:lineRule="auto"/>
        <w:jc w:val="both"/>
        <w:rPr>
          <w:rFonts w:ascii="Arial" w:eastAsia="Times New Roman" w:hAnsi="Arial" w:cs="Arial"/>
          <w:sz w:val="20"/>
          <w:szCs w:val="24"/>
        </w:rPr>
      </w:pPr>
    </w:p>
    <w:p w14:paraId="7CF445A9" w14:textId="77777777" w:rsidR="00635CB5" w:rsidRPr="00D73D68" w:rsidRDefault="00635CB5" w:rsidP="00635CB5">
      <w:pPr>
        <w:rPr>
          <w:rFonts w:ascii="Arial" w:hAnsi="Arial" w:cs="Arial"/>
        </w:rPr>
      </w:pPr>
    </w:p>
    <w:p w14:paraId="422151B7" w14:textId="77777777" w:rsidR="00635CB5" w:rsidRPr="00635CB5" w:rsidRDefault="00635CB5" w:rsidP="00635CB5">
      <w:pPr>
        <w:pStyle w:val="DefaultText"/>
        <w:jc w:val="both"/>
        <w:rPr>
          <w:rFonts w:ascii="Arial" w:hAnsi="Arial" w:cs="Arial"/>
          <w:sz w:val="20"/>
        </w:rPr>
      </w:pPr>
    </w:p>
    <w:sectPr w:rsidR="00635CB5" w:rsidRPr="00635CB5" w:rsidSect="00667E4E">
      <w:headerReference w:type="default" r:id="rId8"/>
      <w:footerReference w:type="default" r:id="rId9"/>
      <w:pgSz w:w="11906" w:h="16838"/>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A56C" w14:textId="77777777" w:rsidR="00CA1297" w:rsidRDefault="00CA1297" w:rsidP="007F0FDB">
      <w:pPr>
        <w:spacing w:line="240" w:lineRule="auto"/>
      </w:pPr>
      <w:r>
        <w:separator/>
      </w:r>
    </w:p>
  </w:endnote>
  <w:endnote w:type="continuationSeparator" w:id="0">
    <w:p w14:paraId="1C773A40" w14:textId="77777777" w:rsidR="00CA1297" w:rsidRDefault="00CA1297" w:rsidP="007F0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8C99" w14:textId="77777777" w:rsidR="00842D63" w:rsidRDefault="00842D63">
    <w:pPr>
      <w:pStyle w:val="Footer"/>
    </w:pPr>
    <w:r w:rsidRPr="00873259">
      <w:rPr>
        <w:noProof/>
        <w:sz w:val="20"/>
        <w:lang w:eastAsia="en-GB"/>
      </w:rPr>
      <mc:AlternateContent>
        <mc:Choice Requires="wps">
          <w:drawing>
            <wp:anchor distT="45720" distB="45720" distL="114300" distR="114300" simplePos="0" relativeHeight="251661312" behindDoc="1" locked="0" layoutInCell="1" allowOverlap="1" wp14:anchorId="0469AF54" wp14:editId="6577CA7B">
              <wp:simplePos x="0" y="0"/>
              <wp:positionH relativeFrom="rightMargin">
                <wp:posOffset>-2042022</wp:posOffset>
              </wp:positionH>
              <wp:positionV relativeFrom="paragraph">
                <wp:posOffset>-3752188</wp:posOffset>
              </wp:positionV>
              <wp:extent cx="5716270" cy="1404620"/>
              <wp:effectExtent l="5080" t="0" r="381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716270" cy="1404620"/>
                      </a:xfrm>
                      <a:prstGeom prst="rect">
                        <a:avLst/>
                      </a:prstGeom>
                      <a:solidFill>
                        <a:srgbClr val="FFFFFF"/>
                      </a:solidFill>
                      <a:ln w="9525">
                        <a:noFill/>
                        <a:miter lim="800000"/>
                        <a:headEnd/>
                        <a:tailEnd/>
                      </a:ln>
                    </wps:spPr>
                    <wps:txbx>
                      <w:txbxContent>
                        <w:p w14:paraId="3F9FCDE4" w14:textId="77777777" w:rsidR="00842D63" w:rsidRPr="008F484C" w:rsidRDefault="002D479F" w:rsidP="008F484C">
                          <w:pPr>
                            <w:rPr>
                              <w:rFonts w:ascii="Arial" w:hAnsi="Arial" w:cs="Arial"/>
                              <w:i/>
                              <w:color w:val="767171" w:themeColor="background2" w:themeShade="80"/>
                              <w:sz w:val="20"/>
                              <w:szCs w:val="20"/>
                            </w:rPr>
                          </w:pPr>
                          <w:r>
                            <w:rPr>
                              <w:rFonts w:ascii="Arial" w:hAnsi="Arial" w:cs="Arial"/>
                              <w:b/>
                              <w:i/>
                              <w:color w:val="767171" w:themeColor="background2" w:themeShade="80"/>
                              <w:sz w:val="20"/>
                              <w:szCs w:val="20"/>
                            </w:rPr>
                            <w:t>Bridge Support</w:t>
                          </w:r>
                          <w:r w:rsidR="00842D63" w:rsidRPr="008F484C">
                            <w:rPr>
                              <w:rFonts w:ascii="Arial" w:hAnsi="Arial" w:cs="Arial"/>
                              <w:i/>
                              <w:color w:val="767171" w:themeColor="background2" w:themeShade="80"/>
                              <w:sz w:val="20"/>
                              <w:szCs w:val="20"/>
                            </w:rPr>
                            <w:t xml:space="preserve"> – Job Description Forensic Support Worker / September 2013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567C29D" id="_x0000_t202" coordsize="21600,21600" o:spt="202" path="m,l,21600r21600,l21600,xe">
              <v:stroke joinstyle="miter"/>
              <v:path gradientshapeok="t" o:connecttype="rect"/>
            </v:shapetype>
            <v:shape id="Text Box 2" o:spid="_x0000_s1026" type="#_x0000_t202" style="position:absolute;margin-left:-160.8pt;margin-top:-295.45pt;width:450.1pt;height:110.6pt;rotation:-90;z-index:-251655168;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" stroked="f">
              <v:textbox style="mso-fit-shape-to-text:t">
                <w:txbxContent>
                  <w:p w:rsidR="00842D63" w:rsidRPr="008F484C" w:rsidRDefault="002D479F" w:rsidP="008F484C">
                    <w:pPr>
                      <w:rPr>
                        <w:rFonts w:ascii="Arial" w:hAnsi="Arial" w:cs="Arial"/>
                        <w:i/>
                        <w:color w:val="767171" w:themeColor="background2" w:themeShade="80"/>
                        <w:sz w:val="20"/>
                        <w:szCs w:val="20"/>
                      </w:rPr>
                    </w:pPr>
                    <w:r>
                      <w:rPr>
                        <w:rFonts w:ascii="Arial" w:hAnsi="Arial" w:cs="Arial"/>
                        <w:b/>
                        <w:i/>
                        <w:color w:val="767171" w:themeColor="background2" w:themeShade="80"/>
                        <w:sz w:val="20"/>
                        <w:szCs w:val="20"/>
                      </w:rPr>
                      <w:t>Bridge Support</w:t>
                    </w:r>
                    <w:r w:rsidR="00842D63" w:rsidRPr="008F484C">
                      <w:rPr>
                        <w:rFonts w:ascii="Arial" w:hAnsi="Arial" w:cs="Arial"/>
                        <w:i/>
                        <w:color w:val="767171" w:themeColor="background2" w:themeShade="80"/>
                        <w:sz w:val="20"/>
                        <w:szCs w:val="20"/>
                      </w:rPr>
                      <w:t xml:space="preserve"> – Job Description Forensic Support Worker / September 2013</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5F31A" w14:textId="77777777" w:rsidR="00CA1297" w:rsidRDefault="00CA1297" w:rsidP="007F0FDB">
      <w:pPr>
        <w:spacing w:line="240" w:lineRule="auto"/>
      </w:pPr>
      <w:r>
        <w:separator/>
      </w:r>
    </w:p>
  </w:footnote>
  <w:footnote w:type="continuationSeparator" w:id="0">
    <w:p w14:paraId="64C64312" w14:textId="77777777" w:rsidR="00CA1297" w:rsidRDefault="00CA1297" w:rsidP="007F0F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9E960" w14:textId="77777777" w:rsidR="00842D63" w:rsidRDefault="00842D63">
    <w:pPr>
      <w:pStyle w:val="Header"/>
    </w:pPr>
    <w:r>
      <w:rPr>
        <w:noProof/>
        <w:lang w:eastAsia="en-GB"/>
      </w:rPr>
      <w:drawing>
        <wp:anchor distT="0" distB="0" distL="114300" distR="114300" simplePos="0" relativeHeight="251659264" behindDoc="1" locked="0" layoutInCell="1" allowOverlap="1" wp14:anchorId="7DFC84ED" wp14:editId="5B847AD9">
          <wp:simplePos x="0" y="0"/>
          <wp:positionH relativeFrom="page">
            <wp:align>right</wp:align>
          </wp:positionH>
          <wp:positionV relativeFrom="page">
            <wp:align>bottom</wp:align>
          </wp:positionV>
          <wp:extent cx="7545705" cy="106737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73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C28D6"/>
    <w:multiLevelType w:val="hybridMultilevel"/>
    <w:tmpl w:val="836650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6F190D"/>
    <w:multiLevelType w:val="hybridMultilevel"/>
    <w:tmpl w:val="85822F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2E2710"/>
    <w:multiLevelType w:val="hybridMultilevel"/>
    <w:tmpl w:val="8BB06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03719C2"/>
    <w:multiLevelType w:val="hybridMultilevel"/>
    <w:tmpl w:val="85D02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7D41D8"/>
    <w:multiLevelType w:val="hybridMultilevel"/>
    <w:tmpl w:val="57D88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FC7CA6"/>
    <w:multiLevelType w:val="hybridMultilevel"/>
    <w:tmpl w:val="8A3A7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50191B"/>
    <w:multiLevelType w:val="hybridMultilevel"/>
    <w:tmpl w:val="62C80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DB"/>
    <w:rsid w:val="0024133E"/>
    <w:rsid w:val="002D479F"/>
    <w:rsid w:val="00383EF4"/>
    <w:rsid w:val="003F6E49"/>
    <w:rsid w:val="00635CB5"/>
    <w:rsid w:val="00647648"/>
    <w:rsid w:val="00667E4E"/>
    <w:rsid w:val="0070104E"/>
    <w:rsid w:val="007558E3"/>
    <w:rsid w:val="00762315"/>
    <w:rsid w:val="007E4B9D"/>
    <w:rsid w:val="007F0FDB"/>
    <w:rsid w:val="00842D63"/>
    <w:rsid w:val="00873259"/>
    <w:rsid w:val="008F484C"/>
    <w:rsid w:val="0090120E"/>
    <w:rsid w:val="00CA1297"/>
    <w:rsid w:val="00F1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A6622"/>
  <w15:chartTrackingRefBased/>
  <w15:docId w15:val="{76B5E1EB-C6C0-4A9B-8210-98A0EA78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0120E"/>
    <w:pPr>
      <w:keepNext/>
      <w:spacing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90120E"/>
    <w:pPr>
      <w:keepNext/>
      <w:spacing w:line="240" w:lineRule="auto"/>
      <w:jc w:val="both"/>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F0FDB"/>
    <w:pPr>
      <w:tabs>
        <w:tab w:val="center" w:pos="4513"/>
        <w:tab w:val="right" w:pos="9026"/>
      </w:tabs>
      <w:spacing w:line="240" w:lineRule="auto"/>
    </w:pPr>
  </w:style>
  <w:style w:type="character" w:customStyle="1" w:styleId="HeaderChar">
    <w:name w:val="Header Char"/>
    <w:basedOn w:val="DefaultParagraphFont"/>
    <w:link w:val="Header"/>
    <w:uiPriority w:val="99"/>
    <w:rsid w:val="007F0FDB"/>
  </w:style>
  <w:style w:type="paragraph" w:styleId="Footer">
    <w:name w:val="footer"/>
    <w:basedOn w:val="Normal"/>
    <w:link w:val="FooterChar"/>
    <w:uiPriority w:val="99"/>
    <w:unhideWhenUsed/>
    <w:rsid w:val="007F0FDB"/>
    <w:pPr>
      <w:tabs>
        <w:tab w:val="center" w:pos="4513"/>
        <w:tab w:val="right" w:pos="9026"/>
      </w:tabs>
      <w:spacing w:line="240" w:lineRule="auto"/>
    </w:pPr>
  </w:style>
  <w:style w:type="character" w:customStyle="1" w:styleId="FooterChar">
    <w:name w:val="Footer Char"/>
    <w:basedOn w:val="DefaultParagraphFont"/>
    <w:link w:val="Footer"/>
    <w:uiPriority w:val="99"/>
    <w:rsid w:val="007F0FDB"/>
  </w:style>
  <w:style w:type="paragraph" w:styleId="ListParagraph">
    <w:name w:val="List Paragraph"/>
    <w:basedOn w:val="Normal"/>
    <w:uiPriority w:val="34"/>
    <w:qFormat/>
    <w:rsid w:val="007F0FDB"/>
    <w:pPr>
      <w:ind w:left="720"/>
      <w:contextualSpacing/>
    </w:pPr>
  </w:style>
  <w:style w:type="table" w:styleId="TableGrid">
    <w:name w:val="Table Grid"/>
    <w:basedOn w:val="TableNormal"/>
    <w:uiPriority w:val="39"/>
    <w:rsid w:val="009012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120E"/>
    <w:rPr>
      <w:rFonts w:ascii="Arial" w:eastAsia="Times New Roman" w:hAnsi="Arial" w:cs="Arial"/>
      <w:b/>
      <w:bCs/>
      <w:sz w:val="24"/>
      <w:szCs w:val="24"/>
    </w:rPr>
  </w:style>
  <w:style w:type="character" w:customStyle="1" w:styleId="Heading2Char">
    <w:name w:val="Heading 2 Char"/>
    <w:basedOn w:val="DefaultParagraphFont"/>
    <w:link w:val="Heading2"/>
    <w:rsid w:val="0090120E"/>
    <w:rPr>
      <w:rFonts w:ascii="Arial" w:eastAsia="Times New Roman" w:hAnsi="Arial" w:cs="Arial"/>
      <w:b/>
      <w:bCs/>
      <w:sz w:val="24"/>
      <w:szCs w:val="24"/>
    </w:rPr>
  </w:style>
  <w:style w:type="paragraph" w:customStyle="1" w:styleId="DefaultText">
    <w:name w:val="Default Text"/>
    <w:basedOn w:val="Normal"/>
    <w:rsid w:val="0090120E"/>
    <w:pPr>
      <w:autoSpaceDE w:val="0"/>
      <w:autoSpaceDN w:val="0"/>
      <w:adjustRightInd w:val="0"/>
      <w:spacing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FF9A9E4-DE4D-473D-91CA-EC6BFF957C3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Wetherill</dc:creator>
  <cp:lastModifiedBy>Sarah Baxter</cp:lastModifiedBy>
  <cp:revision>2</cp:revision>
  <dcterms:created xsi:type="dcterms:W3CDTF">2021-09-28T11:55:00Z</dcterms:created>
  <dcterms:modified xsi:type="dcterms:W3CDTF">2021-09-28T11:55:00Z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0x0101009AC4DA04CE14D6459A110956757163BD</vt:lpwstr>
  </property>
</Properties>
</file>